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afterLines="100"/>
        <w:ind w:firstLine="0"/>
        <w:jc w:val="center"/>
        <w:rPr>
          <w:rFonts w:hint="eastAsia" w:ascii="方正小标宋简体" w:eastAsia="方正小标宋简体" w:hAnsiTheme="majorEastAsia"/>
          <w:sz w:val="48"/>
          <w:szCs w:val="48"/>
        </w:rPr>
      </w:pPr>
      <w:r>
        <w:rPr>
          <w:rFonts w:hint="eastAsia" w:ascii="方正小标宋简体" w:eastAsia="方正小标宋简体" w:hAnsiTheme="majorEastAsia"/>
          <w:sz w:val="48"/>
          <w:szCs w:val="48"/>
        </w:rPr>
        <w:t>202</w:t>
      </w:r>
      <w:r>
        <w:rPr>
          <w:rFonts w:hint="eastAsia" w:ascii="方正小标宋简体" w:eastAsia="方正小标宋简体" w:hAnsiTheme="majorEastAsia"/>
          <w:sz w:val="48"/>
          <w:szCs w:val="48"/>
          <w:lang w:val="en-US" w:eastAsia="zh-CN"/>
        </w:rPr>
        <w:t>2</w:t>
      </w:r>
      <w:r>
        <w:rPr>
          <w:rFonts w:hint="eastAsia" w:ascii="方正小标宋简体" w:eastAsia="方正小标宋简体" w:hAnsiTheme="majorEastAsia"/>
          <w:sz w:val="48"/>
          <w:szCs w:val="48"/>
        </w:rPr>
        <w:t>年滁州市地方标准制定项目计划汇总表</w:t>
      </w:r>
    </w:p>
    <w:tbl>
      <w:tblPr>
        <w:tblStyle w:val="5"/>
        <w:tblW w:w="14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842"/>
        <w:gridCol w:w="2289"/>
        <w:gridCol w:w="2474"/>
        <w:gridCol w:w="3475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4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归口单位</w:t>
            </w:r>
          </w:p>
        </w:tc>
        <w:tc>
          <w:tcPr>
            <w:tcW w:w="2474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参与单位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标准性质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企业试验室管理规范 电线电缆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滁州市技术监督检测中心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滁州市市场监督管理局、天长市市场监督检验所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企业试验室管理规范 电动自行车充电器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滁州市技术监督检测中心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滁州市市场监督管理局、天长市市场监督检验所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滁州市市场监督管理行政执法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全过程记录规范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滁州市市场监管综合行政执法支队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中药材加工技术规程 葛根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滁州市食品药品检验中心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滁州市市场监督管理局、安徽省葛源农业科技发展有限公司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中药材加工技术规程 滁菊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滁州市食品药品检验中心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滁州市市场监督管理局、安徽菊泰滁菊草本科技有限公司、滁州市金玉滁菊生态科技有限公司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中药材加工技术规程 艾叶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滁州市食品药品检验中心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滁州市市场监督管理局、明光市市场监督管理局、安徽臻艾农业科技有限公司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大型户外活动气象服务流程规范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滁州市气象局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滁州市气象局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安徽省气象台、安徽省公共气象服务中心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江淮分水岭特色农作物观测规范 绿豆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滁州市气象局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安徽省明光市气象局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江苏理工学院、明光市农业技术推广中心、明光市涧溪镇长城家庭农场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“六月黄”商品河蟹池塘养殖技术规程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滁州市农业农村技术推广中心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明光市广元水产养殖有限公司、安徽海宝农业科技有限公司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江淮分水岭地区葛根栽培技术规程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滁州市农业农村技术推广中心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南谯区农技推广中心、明光市农技推广中心、安徽省葛源农业科技发展有限公司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明光艾草小墒高垄全株掩埋栽培技术规程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明光现代农业科技合作推广服务中心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明光市古沛农技站、安徽农业大学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艾草收割和储存技术规程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安徽清山艾草制品有限公司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安徽滁艾生物科技有限公司、明光滁艾生物科技有限公司、明光市农业技术推广中心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猪-沼-稻循环种养技术规程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凤阳圣达生态养殖有限公司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安徽省质量和标准化研究院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畜禽粪便与秸秆混合堆肥技术规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凤阳圣达生态养殖有限公司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安徽省质量和标准化研究院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全息实景数字耕地数据聚合技术规范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安徽省明光市农业技术推广中心、安徽农业大学、明光跃龙地理信息科技有限公司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薄壳山核桃“1+1”富根容器苗培育技术规程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滁州市林业局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来安县世外桃园生态农业专业合作社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滁州学院、市林业工作站、来安县江涛家庭农场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地理标志产品 龙岗芡实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滁州市市场监督管理局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天长市铜城芡实协会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天长市农业农村局、天长市市场监督管理局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推荐</w:t>
            </w:r>
          </w:p>
        </w:tc>
      </w:tr>
    </w:tbl>
    <w:p>
      <w:pPr>
        <w:ind w:firstLine="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2"/>
    <w:rsid w:val="00182AFC"/>
    <w:rsid w:val="004723F0"/>
    <w:rsid w:val="0053392B"/>
    <w:rsid w:val="00540A27"/>
    <w:rsid w:val="0064543E"/>
    <w:rsid w:val="007849FE"/>
    <w:rsid w:val="00DE7DC2"/>
    <w:rsid w:val="6AFD14F7"/>
    <w:rsid w:val="79CA602F"/>
    <w:rsid w:val="79EFB472"/>
    <w:rsid w:val="9FFAB281"/>
    <w:rsid w:val="BF7F7F6E"/>
    <w:rsid w:val="DE987BF6"/>
    <w:rsid w:val="E4DD7E60"/>
    <w:rsid w:val="E737CE5A"/>
    <w:rsid w:val="F5B68849"/>
    <w:rsid w:val="FFF7396C"/>
    <w:rsid w:val="FF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21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2020-12-12T18:37:00Z</dcterms:created>
  <dc:creator>Administrator</dc:creator>
  <cp:lastModifiedBy>user</cp:lastModifiedBy>
  <dcterms:modified xsi:type="dcterms:W3CDTF">2022-07-06T15:28:15Z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